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5A391" w14:textId="054EE490" w:rsidR="00701F6B" w:rsidRDefault="00701F6B">
      <w:r>
        <w:t>VOLLMER model CA</w:t>
      </w:r>
      <w:r w:rsidR="00743934">
        <w:t>2</w:t>
      </w:r>
      <w:r>
        <w:t xml:space="preserve"> 200 fool flood CNC grinder for bandsaws.</w:t>
      </w:r>
    </w:p>
    <w:p w14:paraId="68ED3C6A" w14:textId="6160CB57" w:rsidR="00701F6B" w:rsidRDefault="00701F6B">
      <w:r>
        <w:t>Complete with second feed on back and central height adjustment off carrousel.</w:t>
      </w:r>
    </w:p>
    <w:p w14:paraId="1AA74849" w14:textId="14596FF1" w:rsidR="00701F6B" w:rsidRDefault="00701F6B">
      <w:r>
        <w:t>Year off construction: 1999, serial number 19</w:t>
      </w:r>
      <w:r w:rsidR="00743934">
        <w:t>3</w:t>
      </w:r>
      <w:r>
        <w:t>.</w:t>
      </w:r>
    </w:p>
    <w:p w14:paraId="5355627F" w14:textId="64776EEA" w:rsidR="00701F6B" w:rsidRDefault="00701F6B">
      <w:r>
        <w:t xml:space="preserve">Wheel </w:t>
      </w:r>
      <w:proofErr w:type="gramStart"/>
      <w:r>
        <w:t>diameter  250</w:t>
      </w:r>
      <w:proofErr w:type="gramEnd"/>
      <w:r>
        <w:t xml:space="preserve"> mm  pitch 6-120 mm and hook angle up to 40°</w:t>
      </w:r>
    </w:p>
    <w:p w14:paraId="4D77ACCB" w14:textId="6CDC1728" w:rsidR="00701F6B" w:rsidRDefault="00701F6B">
      <w:r>
        <w:t>Can be used for corundum or CBN grinding disks.</w:t>
      </w:r>
    </w:p>
    <w:p w14:paraId="52715ADB" w14:textId="2C87574C" w:rsidR="00DA3CE5" w:rsidRDefault="00DA3CE5">
      <w:r>
        <w:t>We think its wise to recondition this machine (rust).</w:t>
      </w:r>
    </w:p>
    <w:p w14:paraId="02F03E1C" w14:textId="558B69D9" w:rsidR="00701F6B" w:rsidRDefault="00701F6B"/>
    <w:p w14:paraId="60689415" w14:textId="4F633959" w:rsidR="00701F6B" w:rsidRDefault="00701F6B">
      <w:pPr>
        <w:rPr>
          <w:lang w:val="de-DE"/>
        </w:rPr>
      </w:pPr>
      <w:r w:rsidRPr="00701F6B">
        <w:rPr>
          <w:lang w:val="de-DE"/>
        </w:rPr>
        <w:t>VOLLMER Model CAR 200 wassergekühlte C</w:t>
      </w:r>
      <w:r>
        <w:rPr>
          <w:lang w:val="de-DE"/>
        </w:rPr>
        <w:t xml:space="preserve">NC </w:t>
      </w:r>
      <w:proofErr w:type="spellStart"/>
      <w:r>
        <w:rPr>
          <w:lang w:val="de-DE"/>
        </w:rPr>
        <w:t>Sch</w:t>
      </w:r>
      <w:r w:rsidR="00FC07D3">
        <w:rPr>
          <w:lang w:val="de-DE"/>
        </w:rPr>
        <w:t>ä</w:t>
      </w:r>
      <w:r>
        <w:rPr>
          <w:lang w:val="de-DE"/>
        </w:rPr>
        <w:t>rfmaschine</w:t>
      </w:r>
      <w:proofErr w:type="spellEnd"/>
      <w:r>
        <w:rPr>
          <w:lang w:val="de-DE"/>
        </w:rPr>
        <w:t xml:space="preserve"> für Bandsägen. </w:t>
      </w:r>
    </w:p>
    <w:p w14:paraId="7632D1F0" w14:textId="2B370443" w:rsidR="00701F6B" w:rsidRDefault="00701F6B">
      <w:pPr>
        <w:rPr>
          <w:lang w:val="de-DE"/>
        </w:rPr>
      </w:pPr>
      <w:r>
        <w:rPr>
          <w:lang w:val="de-DE"/>
        </w:rPr>
        <w:t xml:space="preserve">Komplett mit 2. Drückfinger hinten und Zentrale Höheneinstellung </w:t>
      </w:r>
      <w:proofErr w:type="gramStart"/>
      <w:r>
        <w:rPr>
          <w:lang w:val="de-DE"/>
        </w:rPr>
        <w:t xml:space="preserve">der </w:t>
      </w:r>
      <w:r w:rsidR="00FC07D3">
        <w:rPr>
          <w:lang w:val="de-DE"/>
        </w:rPr>
        <w:t>Karussell</w:t>
      </w:r>
      <w:proofErr w:type="gramEnd"/>
      <w:r>
        <w:rPr>
          <w:lang w:val="de-DE"/>
        </w:rPr>
        <w:t xml:space="preserve">. </w:t>
      </w:r>
    </w:p>
    <w:p w14:paraId="3949D823" w14:textId="463E5B71" w:rsidR="00701F6B" w:rsidRDefault="00701F6B">
      <w:pPr>
        <w:rPr>
          <w:lang w:val="de-DE"/>
        </w:rPr>
      </w:pPr>
      <w:r>
        <w:rPr>
          <w:lang w:val="de-DE"/>
        </w:rPr>
        <w:t>Baujahr 1999, Serien Nummer 19</w:t>
      </w:r>
      <w:r w:rsidR="00743934">
        <w:rPr>
          <w:lang w:val="de-DE"/>
        </w:rPr>
        <w:t>3</w:t>
      </w:r>
      <w:r>
        <w:rPr>
          <w:lang w:val="de-DE"/>
        </w:rPr>
        <w:t>.</w:t>
      </w:r>
    </w:p>
    <w:p w14:paraId="79B669E8" w14:textId="4317E3AD" w:rsidR="00701F6B" w:rsidRDefault="00FC07D3">
      <w:pPr>
        <w:rPr>
          <w:lang w:val="de-DE"/>
        </w:rPr>
      </w:pPr>
      <w:r>
        <w:rPr>
          <w:lang w:val="de-DE"/>
        </w:rPr>
        <w:t>Schleifscheiben</w:t>
      </w:r>
      <w:r w:rsidR="00701F6B">
        <w:rPr>
          <w:lang w:val="de-DE"/>
        </w:rPr>
        <w:t xml:space="preserve"> Durchmesser </w:t>
      </w:r>
      <w:r>
        <w:rPr>
          <w:lang w:val="de-DE"/>
        </w:rPr>
        <w:t>250mm, Zahnteilung 6-120 mm und Schnittwinkel bis 40°.</w:t>
      </w:r>
    </w:p>
    <w:p w14:paraId="71591986" w14:textId="49880B93" w:rsidR="00FC07D3" w:rsidRDefault="00FC07D3">
      <w:pPr>
        <w:rPr>
          <w:lang w:val="de-DE"/>
        </w:rPr>
      </w:pPr>
      <w:r>
        <w:rPr>
          <w:lang w:val="de-DE"/>
        </w:rPr>
        <w:t xml:space="preserve">Es können </w:t>
      </w:r>
      <w:r w:rsidR="00DA3CE5">
        <w:rPr>
          <w:lang w:val="de-DE"/>
        </w:rPr>
        <w:t>Korund</w:t>
      </w:r>
      <w:r>
        <w:rPr>
          <w:lang w:val="de-DE"/>
        </w:rPr>
        <w:t xml:space="preserve"> oder CBN-Scheiben benützt werden.</w:t>
      </w:r>
    </w:p>
    <w:p w14:paraId="0330E2CB" w14:textId="13EF7242" w:rsidR="00DA3CE5" w:rsidRDefault="00DA3CE5">
      <w:pPr>
        <w:rPr>
          <w:lang w:val="de-DE"/>
        </w:rPr>
      </w:pPr>
      <w:r>
        <w:rPr>
          <w:lang w:val="de-DE"/>
        </w:rPr>
        <w:t>Überholung = empfohlen (Verrostet)</w:t>
      </w:r>
    </w:p>
    <w:p w14:paraId="4CA634CD" w14:textId="1F447FAE" w:rsidR="00FC07D3" w:rsidRDefault="00FC07D3">
      <w:pPr>
        <w:rPr>
          <w:lang w:val="de-DE"/>
        </w:rPr>
      </w:pPr>
    </w:p>
    <w:p w14:paraId="21E2FC92" w14:textId="1C003606" w:rsidR="00FC07D3" w:rsidRDefault="00FC07D3">
      <w:pPr>
        <w:rPr>
          <w:lang w:val="de-DE"/>
        </w:rPr>
      </w:pPr>
    </w:p>
    <w:p w14:paraId="4F253482" w14:textId="55E04557" w:rsidR="00FC07D3" w:rsidRPr="00743934" w:rsidRDefault="00FC07D3">
      <w:pPr>
        <w:rPr>
          <w:lang w:val="de-DE"/>
        </w:rPr>
      </w:pPr>
      <w:r w:rsidRPr="00743934">
        <w:rPr>
          <w:lang w:val="de-DE"/>
        </w:rPr>
        <w:t>VOLLMER type CA</w:t>
      </w:r>
      <w:r w:rsidR="00743934" w:rsidRPr="00743934">
        <w:rPr>
          <w:lang w:val="de-DE"/>
        </w:rPr>
        <w:t>R</w:t>
      </w:r>
      <w:r w:rsidRPr="00743934">
        <w:rPr>
          <w:lang w:val="de-DE"/>
        </w:rPr>
        <w:t xml:space="preserve"> 200 </w:t>
      </w:r>
      <w:proofErr w:type="spellStart"/>
      <w:r w:rsidRPr="00743934">
        <w:rPr>
          <w:lang w:val="de-DE"/>
        </w:rPr>
        <w:t>affûteuse</w:t>
      </w:r>
      <w:proofErr w:type="spellEnd"/>
      <w:r w:rsidRPr="00743934">
        <w:rPr>
          <w:lang w:val="de-DE"/>
        </w:rPr>
        <w:t xml:space="preserve"> CNC </w:t>
      </w:r>
      <w:proofErr w:type="spellStart"/>
      <w:r w:rsidRPr="00743934">
        <w:rPr>
          <w:lang w:val="de-DE"/>
        </w:rPr>
        <w:t>pour</w:t>
      </w:r>
      <w:proofErr w:type="spellEnd"/>
      <w:r w:rsidRPr="00743934">
        <w:rPr>
          <w:lang w:val="de-DE"/>
        </w:rPr>
        <w:t xml:space="preserve"> </w:t>
      </w:r>
      <w:proofErr w:type="spellStart"/>
      <w:r w:rsidRPr="00743934">
        <w:rPr>
          <w:lang w:val="de-DE"/>
        </w:rPr>
        <w:t>rubans</w:t>
      </w:r>
      <w:proofErr w:type="spellEnd"/>
      <w:r w:rsidRPr="00743934">
        <w:rPr>
          <w:lang w:val="de-DE"/>
        </w:rPr>
        <w:t xml:space="preserve"> large.</w:t>
      </w:r>
    </w:p>
    <w:p w14:paraId="2765BF5E" w14:textId="1BB4B760" w:rsidR="00FC07D3" w:rsidRDefault="00FC07D3">
      <w:pPr>
        <w:rPr>
          <w:lang w:val="fr-FR"/>
        </w:rPr>
      </w:pPr>
      <w:r>
        <w:rPr>
          <w:lang w:val="fr-FR"/>
        </w:rPr>
        <w:t>Complet avec 2° poussoir à l’arrière et réglage centralisé de la hauteur du carrousel.</w:t>
      </w:r>
    </w:p>
    <w:p w14:paraId="7EEBAC06" w14:textId="4691E756" w:rsidR="00FC07D3" w:rsidRDefault="00FC07D3">
      <w:pPr>
        <w:rPr>
          <w:lang w:val="fr-FR"/>
        </w:rPr>
      </w:pPr>
      <w:r>
        <w:rPr>
          <w:lang w:val="fr-FR"/>
        </w:rPr>
        <w:t>Année 1999, numéro de série 19</w:t>
      </w:r>
      <w:r w:rsidR="00743934">
        <w:rPr>
          <w:lang w:val="fr-FR"/>
        </w:rPr>
        <w:t>3</w:t>
      </w:r>
      <w:r>
        <w:rPr>
          <w:lang w:val="fr-FR"/>
        </w:rPr>
        <w:t>.</w:t>
      </w:r>
    </w:p>
    <w:p w14:paraId="550E5596" w14:textId="2547B885" w:rsidR="00FC07D3" w:rsidRDefault="00FC07D3">
      <w:pPr>
        <w:rPr>
          <w:lang w:val="fr-FR"/>
        </w:rPr>
      </w:pPr>
      <w:r>
        <w:rPr>
          <w:lang w:val="fr-FR"/>
        </w:rPr>
        <w:t xml:space="preserve">Diamètre meules 250, pas de denture 6-120 mm et </w:t>
      </w:r>
      <w:r w:rsidR="00DA3CE5">
        <w:rPr>
          <w:lang w:val="fr-FR"/>
        </w:rPr>
        <w:t>angle d’attaque jusqu’à 40°.</w:t>
      </w:r>
    </w:p>
    <w:p w14:paraId="4B7E8C60" w14:textId="4A22607D" w:rsidR="00DA3CE5" w:rsidRDefault="00DA3CE5">
      <w:pPr>
        <w:rPr>
          <w:lang w:val="fr-FR"/>
        </w:rPr>
      </w:pPr>
      <w:r>
        <w:rPr>
          <w:lang w:val="fr-FR"/>
        </w:rPr>
        <w:t xml:space="preserve">La machine accepte des meules </w:t>
      </w:r>
      <w:r w:rsidR="00E4729D">
        <w:rPr>
          <w:lang w:val="fr-FR"/>
        </w:rPr>
        <w:t>corindon</w:t>
      </w:r>
      <w:r>
        <w:rPr>
          <w:lang w:val="fr-FR"/>
        </w:rPr>
        <w:t xml:space="preserve"> ou </w:t>
      </w:r>
      <w:proofErr w:type="spellStart"/>
      <w:r>
        <w:rPr>
          <w:lang w:val="fr-FR"/>
        </w:rPr>
        <w:t>borazon</w:t>
      </w:r>
      <w:proofErr w:type="spellEnd"/>
      <w:r>
        <w:rPr>
          <w:lang w:val="fr-FR"/>
        </w:rPr>
        <w:t xml:space="preserve"> </w:t>
      </w:r>
      <w:r w:rsidR="00E4729D">
        <w:rPr>
          <w:lang w:val="fr-FR"/>
        </w:rPr>
        <w:t>même</w:t>
      </w:r>
      <w:r>
        <w:rPr>
          <w:lang w:val="fr-FR"/>
        </w:rPr>
        <w:t xml:space="preserve"> diam</w:t>
      </w:r>
      <w:r w:rsidR="00654871">
        <w:rPr>
          <w:lang w:val="fr-FR"/>
        </w:rPr>
        <w:t>a</w:t>
      </w:r>
      <w:r>
        <w:rPr>
          <w:lang w:val="fr-FR"/>
        </w:rPr>
        <w:t>ntés.</w:t>
      </w:r>
    </w:p>
    <w:p w14:paraId="24D31DEA" w14:textId="02B93217" w:rsidR="00DA3CE5" w:rsidRDefault="00DA3CE5">
      <w:pPr>
        <w:rPr>
          <w:lang w:val="fr-FR"/>
        </w:rPr>
      </w:pPr>
      <w:r>
        <w:rPr>
          <w:lang w:val="fr-FR"/>
        </w:rPr>
        <w:t>Un reconditionnement est conseillé (rouille)</w:t>
      </w:r>
    </w:p>
    <w:p w14:paraId="15C3518F" w14:textId="011C8D15" w:rsidR="00DA3CE5" w:rsidRDefault="00DA3CE5">
      <w:pPr>
        <w:rPr>
          <w:lang w:val="fr-FR"/>
        </w:rPr>
      </w:pPr>
    </w:p>
    <w:p w14:paraId="3F5D169A" w14:textId="3DD627B5" w:rsidR="00DA3CE5" w:rsidRDefault="00DA3CE5">
      <w:pPr>
        <w:rPr>
          <w:lang w:val="nl-BE"/>
        </w:rPr>
      </w:pPr>
      <w:r w:rsidRPr="00DA3CE5">
        <w:rPr>
          <w:lang w:val="nl-BE"/>
        </w:rPr>
        <w:t>VOLLMER type CA</w:t>
      </w:r>
      <w:r w:rsidR="00743934">
        <w:rPr>
          <w:lang w:val="nl-BE"/>
        </w:rPr>
        <w:t>R</w:t>
      </w:r>
      <w:r w:rsidRPr="00DA3CE5">
        <w:rPr>
          <w:lang w:val="nl-BE"/>
        </w:rPr>
        <w:t xml:space="preserve"> 200 CNC gestuur</w:t>
      </w:r>
      <w:r>
        <w:rPr>
          <w:lang w:val="nl-BE"/>
        </w:rPr>
        <w:t xml:space="preserve">de slijpmachine voor brede bandzaagbladen. </w:t>
      </w:r>
    </w:p>
    <w:p w14:paraId="725118FD" w14:textId="5E357B93" w:rsidR="00DA3CE5" w:rsidRDefault="00DA3CE5">
      <w:pPr>
        <w:rPr>
          <w:lang w:val="nl-BE"/>
        </w:rPr>
      </w:pPr>
      <w:r>
        <w:rPr>
          <w:lang w:val="nl-BE"/>
        </w:rPr>
        <w:t xml:space="preserve">Volledig met 2. Aanvoervinger achteraan en centrale </w:t>
      </w:r>
      <w:proofErr w:type="spellStart"/>
      <w:r>
        <w:rPr>
          <w:lang w:val="nl-BE"/>
        </w:rPr>
        <w:t>hoogteinstelling</w:t>
      </w:r>
      <w:proofErr w:type="spellEnd"/>
      <w:r>
        <w:rPr>
          <w:lang w:val="nl-BE"/>
        </w:rPr>
        <w:t xml:space="preserve"> van de carrousel.</w:t>
      </w:r>
    </w:p>
    <w:p w14:paraId="44D293FD" w14:textId="28638ED5" w:rsidR="00DA3CE5" w:rsidRDefault="00DA3CE5">
      <w:pPr>
        <w:rPr>
          <w:lang w:val="nl-BE"/>
        </w:rPr>
      </w:pPr>
      <w:r>
        <w:rPr>
          <w:lang w:val="nl-BE"/>
        </w:rPr>
        <w:t>Bouwjaar 1999; serienummer 19</w:t>
      </w:r>
      <w:r w:rsidR="00743934">
        <w:rPr>
          <w:lang w:val="nl-BE"/>
        </w:rPr>
        <w:t>3</w:t>
      </w:r>
      <w:r>
        <w:rPr>
          <w:lang w:val="nl-BE"/>
        </w:rPr>
        <w:t>.</w:t>
      </w:r>
    </w:p>
    <w:p w14:paraId="189C47C7" w14:textId="339C7BBA" w:rsidR="00654871" w:rsidRDefault="00654871">
      <w:pPr>
        <w:rPr>
          <w:lang w:val="nl-BE"/>
        </w:rPr>
      </w:pPr>
      <w:r>
        <w:rPr>
          <w:lang w:val="nl-BE"/>
        </w:rPr>
        <w:t>Slijpsteendoormeter 250</w:t>
      </w:r>
      <w:r w:rsidR="00E4729D">
        <w:rPr>
          <w:lang w:val="nl-BE"/>
        </w:rPr>
        <w:t>, tandsteek 6-120 mm en snijhoek tot 40°.</w:t>
      </w:r>
    </w:p>
    <w:p w14:paraId="15435C46" w14:textId="709028B1" w:rsidR="00E4729D" w:rsidRDefault="00E4729D">
      <w:pPr>
        <w:rPr>
          <w:lang w:val="nl-BE"/>
        </w:rPr>
      </w:pPr>
      <w:r>
        <w:rPr>
          <w:lang w:val="nl-BE"/>
        </w:rPr>
        <w:t xml:space="preserve">De machine aanvaardt Korund slijpstenen of </w:t>
      </w:r>
      <w:proofErr w:type="spellStart"/>
      <w:r>
        <w:rPr>
          <w:lang w:val="nl-BE"/>
        </w:rPr>
        <w:t>borazon</w:t>
      </w:r>
      <w:proofErr w:type="spellEnd"/>
      <w:r>
        <w:rPr>
          <w:lang w:val="nl-BE"/>
        </w:rPr>
        <w:t>, zelfs diamant.</w:t>
      </w:r>
    </w:p>
    <w:p w14:paraId="6575F806" w14:textId="023788A3" w:rsidR="00E4729D" w:rsidRDefault="00E4729D">
      <w:pPr>
        <w:rPr>
          <w:lang w:val="nl-BE"/>
        </w:rPr>
      </w:pPr>
      <w:r>
        <w:rPr>
          <w:lang w:val="nl-BE"/>
        </w:rPr>
        <w:t>Het lijkt nodig een volledige revisie te doen (roestvorming)</w:t>
      </w:r>
    </w:p>
    <w:p w14:paraId="373EE081" w14:textId="77777777" w:rsidR="00E4729D" w:rsidRDefault="00E4729D">
      <w:pPr>
        <w:rPr>
          <w:lang w:val="nl-BE"/>
        </w:rPr>
      </w:pPr>
    </w:p>
    <w:p w14:paraId="52C5F84E" w14:textId="77777777" w:rsidR="00DA3CE5" w:rsidRDefault="00DA3CE5">
      <w:pPr>
        <w:rPr>
          <w:lang w:val="nl-BE"/>
        </w:rPr>
      </w:pPr>
    </w:p>
    <w:p w14:paraId="58A5BA94" w14:textId="77777777" w:rsidR="00DA3CE5" w:rsidRPr="00DA3CE5" w:rsidRDefault="00DA3CE5">
      <w:pPr>
        <w:rPr>
          <w:lang w:val="nl-BE"/>
        </w:rPr>
      </w:pPr>
    </w:p>
    <w:p w14:paraId="68D330F8" w14:textId="77777777" w:rsidR="00DA3CE5" w:rsidRPr="00DA3CE5" w:rsidRDefault="00DA3CE5">
      <w:pPr>
        <w:rPr>
          <w:lang w:val="nl-BE"/>
        </w:rPr>
      </w:pPr>
    </w:p>
    <w:p w14:paraId="7EA03113" w14:textId="77777777" w:rsidR="00701F6B" w:rsidRPr="00DA3CE5" w:rsidRDefault="00701F6B">
      <w:pPr>
        <w:rPr>
          <w:lang w:val="nl-BE"/>
        </w:rPr>
      </w:pPr>
    </w:p>
    <w:p w14:paraId="1AB0DF20" w14:textId="77777777" w:rsidR="00701F6B" w:rsidRPr="00DA3CE5" w:rsidRDefault="00701F6B">
      <w:pPr>
        <w:rPr>
          <w:lang w:val="nl-BE"/>
        </w:rPr>
      </w:pPr>
    </w:p>
    <w:p w14:paraId="5CBD6D13" w14:textId="77777777" w:rsidR="00701F6B" w:rsidRPr="00DA3CE5" w:rsidRDefault="00701F6B">
      <w:pPr>
        <w:contextualSpacing/>
        <w:rPr>
          <w:lang w:val="nl-BE"/>
        </w:rPr>
      </w:pPr>
    </w:p>
    <w:sectPr w:rsidR="00701F6B" w:rsidRPr="00DA3C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F6B"/>
    <w:rsid w:val="00654871"/>
    <w:rsid w:val="00701F6B"/>
    <w:rsid w:val="00743934"/>
    <w:rsid w:val="008F0FE4"/>
    <w:rsid w:val="00DA3CE5"/>
    <w:rsid w:val="00E4729D"/>
    <w:rsid w:val="00F54528"/>
    <w:rsid w:val="00FC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F47E1"/>
  <w15:chartTrackingRefBased/>
  <w15:docId w15:val="{ACD76AE6-24F9-45D0-864D-8D0D2DE4D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225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Seyna</dc:creator>
  <cp:keywords/>
  <dc:description/>
  <cp:lastModifiedBy>Info Seyna</cp:lastModifiedBy>
  <cp:revision>3</cp:revision>
  <dcterms:created xsi:type="dcterms:W3CDTF">2022-03-18T10:26:00Z</dcterms:created>
  <dcterms:modified xsi:type="dcterms:W3CDTF">2022-03-18T10:28:00Z</dcterms:modified>
</cp:coreProperties>
</file>